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2484" w14:textId="3896BE3F" w:rsidR="00F911D6" w:rsidRDefault="00F911D6" w:rsidP="0066475B">
      <w:pPr>
        <w:spacing w:before="120" w:after="120" w:line="220" w:lineRule="exact"/>
        <w:jc w:val="both"/>
        <w:rPr>
          <w:rFonts w:cstheme="minorHAnsi"/>
          <w:b/>
          <w:color w:val="FFC000"/>
          <w:sz w:val="36"/>
          <w:szCs w:val="36"/>
        </w:rPr>
      </w:pPr>
    </w:p>
    <w:p w14:paraId="375AA6BB" w14:textId="10F73D0B" w:rsidR="0066475B" w:rsidRPr="0066475B" w:rsidRDefault="0066475B" w:rsidP="00F911D6">
      <w:pPr>
        <w:spacing w:before="360" w:after="120" w:line="220" w:lineRule="exact"/>
        <w:jc w:val="both"/>
        <w:rPr>
          <w:rFonts w:cstheme="minorHAnsi"/>
          <w:b/>
          <w:color w:val="FFC000"/>
          <w:sz w:val="36"/>
          <w:szCs w:val="36"/>
        </w:rPr>
      </w:pPr>
      <w:r w:rsidRPr="0066475B">
        <w:rPr>
          <w:rFonts w:cstheme="minorHAnsi"/>
          <w:b/>
          <w:color w:val="FFC000"/>
          <w:sz w:val="36"/>
          <w:szCs w:val="36"/>
        </w:rPr>
        <w:t>What is a chalazion?</w:t>
      </w:r>
    </w:p>
    <w:p w14:paraId="2BBB386A" w14:textId="77777777" w:rsidR="0066475B" w:rsidRPr="0066475B" w:rsidRDefault="0066475B" w:rsidP="007E124E">
      <w:pPr>
        <w:spacing w:after="240" w:line="220" w:lineRule="exact"/>
        <w:rPr>
          <w:rFonts w:asciiTheme="majorHAnsi" w:hAnsiTheme="majorHAnsi" w:cstheme="majorHAnsi"/>
          <w:color w:val="808080" w:themeColor="background1" w:themeShade="80"/>
        </w:rPr>
      </w:pPr>
      <w:r w:rsidRPr="0066475B">
        <w:rPr>
          <w:rFonts w:asciiTheme="majorHAnsi" w:hAnsiTheme="majorHAnsi" w:cstheme="majorHAnsi"/>
          <w:color w:val="808080" w:themeColor="background1" w:themeShade="80"/>
        </w:rPr>
        <w:t>A chalazion is a small lump that can appear within the eyelid as a result of a blocked Meibomian gland. The lump is a mix of secretion and semi-solid gelatinous material (Meibomian lipogranuloma). More commonly occurring on the upper eyelid, a chalazion may resolve without treatment but if persisting is often a cause of irritation and a visible lump. Chalazia can also become inflamed or infected.</w:t>
      </w:r>
    </w:p>
    <w:p w14:paraId="4870043D" w14:textId="77777777" w:rsidR="0066475B" w:rsidRPr="0066475B" w:rsidRDefault="0066475B" w:rsidP="0066475B">
      <w:pPr>
        <w:spacing w:before="360" w:after="0" w:line="220" w:lineRule="exact"/>
        <w:jc w:val="both"/>
        <w:rPr>
          <w:rFonts w:cstheme="minorHAnsi"/>
          <w:b/>
          <w:color w:val="FFC000"/>
          <w:sz w:val="36"/>
          <w:szCs w:val="36"/>
        </w:rPr>
      </w:pPr>
      <w:r w:rsidRPr="0066475B">
        <w:rPr>
          <w:rFonts w:cstheme="minorHAnsi"/>
          <w:b/>
          <w:color w:val="FFC000"/>
          <w:sz w:val="36"/>
          <w:szCs w:val="36"/>
        </w:rPr>
        <w:t>How to treat it?</w:t>
      </w:r>
    </w:p>
    <w:p w14:paraId="0C5F67D0" w14:textId="44899BD1" w:rsidR="0066475B" w:rsidRPr="0066475B" w:rsidRDefault="0066475B" w:rsidP="007E124E">
      <w:pPr>
        <w:spacing w:after="0" w:line="220" w:lineRule="exact"/>
        <w:rPr>
          <w:rFonts w:asciiTheme="majorHAnsi" w:hAnsiTheme="majorHAnsi" w:cstheme="majorHAnsi"/>
          <w:b/>
          <w:color w:val="FFC000"/>
          <w:sz w:val="36"/>
          <w:szCs w:val="36"/>
        </w:rPr>
      </w:pPr>
    </w:p>
    <w:p w14:paraId="431E4D43" w14:textId="77777777" w:rsidR="0066475B" w:rsidRPr="0066475B" w:rsidRDefault="0066475B" w:rsidP="007E124E">
      <w:pPr>
        <w:spacing w:after="0" w:line="220" w:lineRule="exact"/>
        <w:rPr>
          <w:rFonts w:asciiTheme="majorHAnsi" w:hAnsiTheme="majorHAnsi" w:cstheme="majorHAnsi"/>
          <w:color w:val="808080" w:themeColor="background1" w:themeShade="80"/>
        </w:rPr>
      </w:pPr>
      <w:r w:rsidRPr="0066475B">
        <w:rPr>
          <w:rFonts w:asciiTheme="majorHAnsi" w:hAnsiTheme="majorHAnsi" w:cstheme="majorHAnsi"/>
          <w:color w:val="808080" w:themeColor="background1" w:themeShade="80"/>
        </w:rPr>
        <w:t xml:space="preserve">Chalazia which are obviously infected may well resolve with antibiotics or warm compresses. Surgical treatment should be reserved for cases failing to resolve after any acute infection. </w:t>
      </w:r>
      <w:r w:rsidRPr="0066475B">
        <w:rPr>
          <w:rFonts w:asciiTheme="majorHAnsi" w:hAnsiTheme="majorHAnsi" w:cstheme="majorHAnsi"/>
          <w:b/>
          <w:color w:val="808080" w:themeColor="background1" w:themeShade="80"/>
        </w:rPr>
        <w:t>We would recommend treatment for chalazia that persist beyond six weeks.</w:t>
      </w:r>
    </w:p>
    <w:p w14:paraId="7C86CDBE" w14:textId="77777777" w:rsidR="0066475B" w:rsidRPr="0066475B" w:rsidRDefault="0066475B" w:rsidP="007E124E">
      <w:pPr>
        <w:spacing w:after="0" w:line="220" w:lineRule="exact"/>
        <w:rPr>
          <w:rFonts w:asciiTheme="majorHAnsi" w:hAnsiTheme="majorHAnsi" w:cstheme="majorHAnsi"/>
          <w:color w:val="808080" w:themeColor="background1" w:themeShade="80"/>
        </w:rPr>
      </w:pPr>
    </w:p>
    <w:p w14:paraId="5A8FDA06" w14:textId="4BCB467D" w:rsidR="0066475B" w:rsidRPr="0066475B" w:rsidRDefault="0066475B" w:rsidP="007E124E">
      <w:pPr>
        <w:spacing w:after="0" w:line="220" w:lineRule="exact"/>
        <w:rPr>
          <w:rFonts w:asciiTheme="majorHAnsi" w:hAnsiTheme="majorHAnsi" w:cstheme="majorHAnsi"/>
          <w:color w:val="808080" w:themeColor="background1" w:themeShade="80"/>
        </w:rPr>
      </w:pPr>
      <w:r w:rsidRPr="0066475B">
        <w:rPr>
          <w:rFonts w:asciiTheme="majorHAnsi" w:hAnsiTheme="majorHAnsi" w:cstheme="majorHAnsi"/>
          <w:color w:val="808080" w:themeColor="background1" w:themeShade="80"/>
        </w:rPr>
        <w:t xml:space="preserve">If a chalazion does not resolve itself, it can be treated surgically under local anaesthetic. The eyelid is anaesthetised and then a clamp applied to the eyelid. A small cut is made inside the eyelid which avoids a visible scar. The liquefied secretion is </w:t>
      </w:r>
      <w:r w:rsidR="00A3176B" w:rsidRPr="0066475B">
        <w:rPr>
          <w:rFonts w:asciiTheme="majorHAnsi" w:hAnsiTheme="majorHAnsi" w:cstheme="majorHAnsi"/>
          <w:color w:val="808080" w:themeColor="background1" w:themeShade="80"/>
        </w:rPr>
        <w:t>expressed,</w:t>
      </w:r>
      <w:r w:rsidRPr="0066475B">
        <w:rPr>
          <w:rFonts w:asciiTheme="majorHAnsi" w:hAnsiTheme="majorHAnsi" w:cstheme="majorHAnsi"/>
          <w:color w:val="808080" w:themeColor="background1" w:themeShade="80"/>
        </w:rPr>
        <w:t xml:space="preserve"> and any gelatinous and fibrous material is then removed using a curette (a small spoon shaped instrument). This reduces the size of the lump </w:t>
      </w:r>
      <w:r w:rsidR="001B0D52" w:rsidRPr="0066475B">
        <w:rPr>
          <w:rFonts w:asciiTheme="majorHAnsi" w:hAnsiTheme="majorHAnsi" w:cstheme="majorHAnsi"/>
          <w:color w:val="808080" w:themeColor="background1" w:themeShade="80"/>
        </w:rPr>
        <w:t>significantly but</w:t>
      </w:r>
      <w:r w:rsidRPr="0066475B">
        <w:rPr>
          <w:rFonts w:asciiTheme="majorHAnsi" w:hAnsiTheme="majorHAnsi" w:cstheme="majorHAnsi"/>
          <w:color w:val="808080" w:themeColor="background1" w:themeShade="80"/>
        </w:rPr>
        <w:t xml:space="preserve"> does not remove it completely.</w:t>
      </w:r>
    </w:p>
    <w:p w14:paraId="5BABF683" w14:textId="77777777" w:rsidR="0066475B" w:rsidRPr="0066475B" w:rsidRDefault="0066475B" w:rsidP="007E124E">
      <w:pPr>
        <w:spacing w:after="0" w:line="220" w:lineRule="exact"/>
        <w:rPr>
          <w:rFonts w:asciiTheme="majorHAnsi" w:hAnsiTheme="majorHAnsi" w:cstheme="majorHAnsi"/>
          <w:color w:val="808080" w:themeColor="background1" w:themeShade="80"/>
        </w:rPr>
      </w:pPr>
    </w:p>
    <w:p w14:paraId="6F1CF3BA" w14:textId="77777777" w:rsidR="0066475B" w:rsidRPr="0066475B" w:rsidRDefault="0066475B" w:rsidP="007E124E">
      <w:pPr>
        <w:spacing w:after="0" w:line="220" w:lineRule="exact"/>
        <w:rPr>
          <w:rFonts w:asciiTheme="majorHAnsi" w:hAnsiTheme="majorHAnsi" w:cstheme="majorHAnsi"/>
          <w:color w:val="808080" w:themeColor="background1" w:themeShade="80"/>
        </w:rPr>
      </w:pPr>
      <w:r w:rsidRPr="0066475B">
        <w:rPr>
          <w:rFonts w:asciiTheme="majorHAnsi" w:hAnsiTheme="majorHAnsi" w:cstheme="majorHAnsi"/>
          <w:color w:val="808080" w:themeColor="background1" w:themeShade="80"/>
        </w:rPr>
        <w:t>Treated chalazia are unlikely to recur but patients who suffer from them are susceptible to further chalazia in the future.</w:t>
      </w:r>
    </w:p>
    <w:p w14:paraId="44BF153D" w14:textId="77777777" w:rsidR="0066475B" w:rsidRPr="0066475B" w:rsidRDefault="0066475B" w:rsidP="007E124E">
      <w:pPr>
        <w:spacing w:after="0" w:line="220" w:lineRule="exact"/>
        <w:rPr>
          <w:rFonts w:asciiTheme="majorHAnsi" w:hAnsiTheme="majorHAnsi" w:cstheme="majorHAnsi"/>
          <w:color w:val="808080" w:themeColor="background1" w:themeShade="80"/>
        </w:rPr>
      </w:pPr>
    </w:p>
    <w:p w14:paraId="6EEA41CA" w14:textId="53B26E3B" w:rsidR="0066475B" w:rsidRDefault="0066475B" w:rsidP="007E124E">
      <w:pPr>
        <w:spacing w:after="0" w:line="220" w:lineRule="exact"/>
        <w:rPr>
          <w:rFonts w:asciiTheme="majorHAnsi" w:hAnsiTheme="majorHAnsi" w:cstheme="majorHAnsi"/>
          <w:color w:val="808080" w:themeColor="background1" w:themeShade="80"/>
        </w:rPr>
      </w:pPr>
      <w:r w:rsidRPr="0066475B">
        <w:rPr>
          <w:rFonts w:asciiTheme="majorHAnsi" w:hAnsiTheme="majorHAnsi" w:cstheme="majorHAnsi"/>
          <w:color w:val="808080" w:themeColor="background1" w:themeShade="80"/>
        </w:rPr>
        <w:t xml:space="preserve">Sometimes despite appropriate incision and curettage, a fibrous lump remains and additional treatments with steroid injections or excision and biopsy may be recommended. This is more </w:t>
      </w:r>
      <w:r w:rsidR="00A3176B" w:rsidRPr="0066475B">
        <w:rPr>
          <w:rFonts w:asciiTheme="majorHAnsi" w:hAnsiTheme="majorHAnsi" w:cstheme="majorHAnsi"/>
          <w:color w:val="808080" w:themeColor="background1" w:themeShade="80"/>
        </w:rPr>
        <w:t>difficult,</w:t>
      </w:r>
      <w:r w:rsidRPr="0066475B">
        <w:rPr>
          <w:rFonts w:asciiTheme="majorHAnsi" w:hAnsiTheme="majorHAnsi" w:cstheme="majorHAnsi"/>
          <w:color w:val="808080" w:themeColor="background1" w:themeShade="80"/>
        </w:rPr>
        <w:t xml:space="preserve"> and this service does not treat recurrent or atypical </w:t>
      </w:r>
      <w:r w:rsidR="00A3176B" w:rsidRPr="0066475B">
        <w:rPr>
          <w:rFonts w:asciiTheme="majorHAnsi" w:hAnsiTheme="majorHAnsi" w:cstheme="majorHAnsi"/>
          <w:color w:val="808080" w:themeColor="background1" w:themeShade="80"/>
        </w:rPr>
        <w:t>Chalazia</w:t>
      </w:r>
      <w:r w:rsidRPr="0066475B">
        <w:rPr>
          <w:rFonts w:asciiTheme="majorHAnsi" w:hAnsiTheme="majorHAnsi" w:cstheme="majorHAnsi"/>
          <w:color w:val="808080" w:themeColor="background1" w:themeShade="80"/>
        </w:rPr>
        <w:t>. We can recommend an oculoplastic surgeon.</w:t>
      </w:r>
    </w:p>
    <w:p w14:paraId="2BEAC7EA" w14:textId="77777777" w:rsidR="0066475B" w:rsidRDefault="0066475B" w:rsidP="007E124E">
      <w:pPr>
        <w:spacing w:after="0" w:line="220" w:lineRule="exact"/>
        <w:rPr>
          <w:rFonts w:asciiTheme="majorHAnsi" w:hAnsiTheme="majorHAnsi" w:cstheme="majorHAnsi"/>
          <w:color w:val="808080" w:themeColor="background1" w:themeShade="80"/>
        </w:rPr>
      </w:pPr>
    </w:p>
    <w:p w14:paraId="69041447" w14:textId="1F6BD28D" w:rsidR="0066475B" w:rsidRPr="0066475B" w:rsidRDefault="0066475B" w:rsidP="007E124E">
      <w:pPr>
        <w:spacing w:before="240" w:after="120" w:line="220" w:lineRule="exact"/>
        <w:rPr>
          <w:rFonts w:cstheme="minorHAnsi"/>
          <w:b/>
          <w:color w:val="FFC000"/>
          <w:sz w:val="36"/>
          <w:szCs w:val="36"/>
        </w:rPr>
      </w:pPr>
      <w:r w:rsidRPr="0066475B">
        <w:rPr>
          <w:rFonts w:cstheme="minorHAnsi"/>
          <w:b/>
          <w:color w:val="FFC000"/>
          <w:sz w:val="36"/>
          <w:szCs w:val="36"/>
        </w:rPr>
        <w:t>After the chalazion removal</w:t>
      </w:r>
    </w:p>
    <w:p w14:paraId="5491BA3C" w14:textId="7028AB53" w:rsidR="0066475B" w:rsidRDefault="0066475B" w:rsidP="007E124E">
      <w:pPr>
        <w:spacing w:after="0" w:line="220" w:lineRule="exact"/>
        <w:rPr>
          <w:rFonts w:asciiTheme="majorHAnsi" w:hAnsiTheme="majorHAnsi" w:cstheme="majorHAnsi"/>
          <w:color w:val="808080" w:themeColor="background1" w:themeShade="80"/>
        </w:rPr>
      </w:pPr>
      <w:r>
        <w:rPr>
          <w:rFonts w:asciiTheme="majorHAnsi" w:hAnsiTheme="majorHAnsi" w:cstheme="majorHAnsi"/>
          <w:color w:val="808080" w:themeColor="background1" w:themeShade="80"/>
        </w:rPr>
        <w:t>The following guidelines tell you what to expect after your operation and will help you look after your eye and wound after surgery.</w:t>
      </w:r>
    </w:p>
    <w:p w14:paraId="75A275FF" w14:textId="525C3B95" w:rsidR="0066475B" w:rsidRDefault="006D74D9" w:rsidP="007E124E">
      <w:pPr>
        <w:spacing w:after="0" w:line="220" w:lineRule="exact"/>
        <w:rPr>
          <w:rFonts w:asciiTheme="majorHAnsi" w:hAnsiTheme="majorHAnsi" w:cstheme="majorHAnsi"/>
          <w:color w:val="808080" w:themeColor="background1" w:themeShade="80"/>
        </w:rPr>
      </w:pPr>
      <w:r w:rsidRPr="0066475B">
        <w:rPr>
          <w:rFonts w:asciiTheme="majorHAnsi" w:hAnsiTheme="majorHAnsi" w:cstheme="maj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62919A6" wp14:editId="2EAC9D54">
            <wp:simplePos x="0" y="0"/>
            <wp:positionH relativeFrom="column">
              <wp:posOffset>-85725</wp:posOffset>
            </wp:positionH>
            <wp:positionV relativeFrom="paragraph">
              <wp:posOffset>73025</wp:posOffset>
            </wp:positionV>
            <wp:extent cx="409575" cy="3413125"/>
            <wp:effectExtent l="0" t="0" r="9525" b="0"/>
            <wp:wrapTight wrapText="bothSides">
              <wp:wrapPolygon edited="0">
                <wp:start x="0" y="0"/>
                <wp:lineTo x="0" y="21459"/>
                <wp:lineTo x="21098" y="21459"/>
                <wp:lineTo x="2109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53" t="41521" r="35413" b="9439"/>
                    <a:stretch/>
                  </pic:blipFill>
                  <pic:spPr bwMode="auto">
                    <a:xfrm>
                      <a:off x="0" y="0"/>
                      <a:ext cx="409575" cy="341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5AE8C" w14:textId="1793613B" w:rsidR="0066475B" w:rsidRDefault="0066475B" w:rsidP="007E124E">
      <w:pPr>
        <w:spacing w:after="0" w:line="220" w:lineRule="exact"/>
        <w:rPr>
          <w:rFonts w:asciiTheme="majorHAnsi" w:hAnsiTheme="majorHAnsi" w:cstheme="majorHAnsi"/>
          <w:color w:val="808080" w:themeColor="background1" w:themeShade="80"/>
        </w:rPr>
      </w:pPr>
      <w:r w:rsidRPr="0066475B">
        <w:rPr>
          <w:rFonts w:asciiTheme="majorHAnsi" w:hAnsiTheme="majorHAnsi" w:cstheme="majorHAnsi"/>
          <w:b/>
          <w:color w:val="FFC000"/>
        </w:rPr>
        <w:t>Wear an eye pad</w:t>
      </w:r>
      <w:r w:rsidRPr="0066475B">
        <w:rPr>
          <w:rFonts w:asciiTheme="majorHAnsi" w:hAnsiTheme="majorHAnsi" w:cstheme="majorHAnsi"/>
          <w:color w:val="FFC000"/>
        </w:rPr>
        <w:t xml:space="preserve"> </w:t>
      </w:r>
      <w:r>
        <w:rPr>
          <w:rFonts w:asciiTheme="majorHAnsi" w:hAnsiTheme="majorHAnsi" w:cstheme="majorHAnsi"/>
          <w:color w:val="808080" w:themeColor="background1" w:themeShade="80"/>
        </w:rPr>
        <w:t xml:space="preserve">to stop bleeding and swelling. </w:t>
      </w:r>
      <w:r w:rsidR="007E124E">
        <w:rPr>
          <w:rFonts w:asciiTheme="majorHAnsi" w:hAnsiTheme="majorHAnsi" w:cstheme="majorHAnsi"/>
          <w:color w:val="808080" w:themeColor="background1" w:themeShade="80"/>
        </w:rPr>
        <w:t>One will be provided at your appointment which will be</w:t>
      </w:r>
      <w:r>
        <w:rPr>
          <w:rFonts w:asciiTheme="majorHAnsi" w:hAnsiTheme="majorHAnsi" w:cstheme="majorHAnsi"/>
          <w:color w:val="808080" w:themeColor="background1" w:themeShade="80"/>
        </w:rPr>
        <w:t xml:space="preserve"> secured with tape or a head bandage. Keep it on for 6 hours or overnight if your procedure was late afternoon.</w:t>
      </w:r>
    </w:p>
    <w:p w14:paraId="2D5614E4" w14:textId="404654C3" w:rsidR="0066475B" w:rsidRDefault="0066475B" w:rsidP="007E124E">
      <w:pPr>
        <w:spacing w:after="0" w:line="220" w:lineRule="exact"/>
        <w:rPr>
          <w:rFonts w:asciiTheme="majorHAnsi" w:hAnsiTheme="majorHAnsi" w:cstheme="majorHAnsi"/>
          <w:color w:val="808080" w:themeColor="background1" w:themeShade="80"/>
        </w:rPr>
      </w:pPr>
    </w:p>
    <w:p w14:paraId="5A6C352F" w14:textId="279CCD58" w:rsidR="0066475B" w:rsidRDefault="0066475B" w:rsidP="007E124E">
      <w:pPr>
        <w:spacing w:after="0" w:line="220" w:lineRule="exact"/>
        <w:rPr>
          <w:rFonts w:asciiTheme="majorHAnsi" w:hAnsiTheme="majorHAnsi" w:cstheme="majorHAnsi"/>
          <w:color w:val="808080" w:themeColor="background1" w:themeShade="80"/>
        </w:rPr>
      </w:pPr>
    </w:p>
    <w:p w14:paraId="04413B6C" w14:textId="65541D59" w:rsidR="0066475B" w:rsidRDefault="006D74D9" w:rsidP="007E124E">
      <w:pPr>
        <w:spacing w:after="0" w:line="220" w:lineRule="exact"/>
        <w:rPr>
          <w:rFonts w:asciiTheme="majorHAnsi" w:hAnsiTheme="majorHAnsi" w:cstheme="majorHAnsi"/>
          <w:color w:val="808080" w:themeColor="background1" w:themeShade="80"/>
        </w:rPr>
      </w:pPr>
      <w:r w:rsidRPr="008106C7">
        <w:rPr>
          <w:rFonts w:asciiTheme="majorHAnsi" w:hAnsiTheme="majorHAnsi" w:cstheme="majorHAnsi"/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61312" behindDoc="1" locked="0" layoutInCell="1" allowOverlap="1" wp14:anchorId="7165466D" wp14:editId="2740C413">
            <wp:simplePos x="0" y="0"/>
            <wp:positionH relativeFrom="column">
              <wp:posOffset>4201795</wp:posOffset>
            </wp:positionH>
            <wp:positionV relativeFrom="paragraph">
              <wp:posOffset>11430</wp:posOffset>
            </wp:positionV>
            <wp:extent cx="2310765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69" y="21333"/>
                <wp:lineTo x="21369" y="0"/>
                <wp:lineTo x="0" y="0"/>
              </wp:wrapPolygon>
            </wp:wrapTight>
            <wp:docPr id="4" name="Picture 4" descr="\\dcsrv2012\Corporate\Marketing\004 Media and PR\003 Image Library\011 Stock Photo Library\Minor surgery\OEOJN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srv2012\Corporate\Marketing\004 Media and PR\003 Image Library\011 Stock Photo Library\Minor surgery\OEOJNL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75B" w:rsidRPr="00F911D6">
        <w:rPr>
          <w:rFonts w:asciiTheme="majorHAnsi" w:hAnsiTheme="majorHAnsi" w:cstheme="majorHAnsi"/>
          <w:b/>
          <w:color w:val="FFC000"/>
        </w:rPr>
        <w:t>Do not drive</w:t>
      </w:r>
      <w:r w:rsidR="0066475B" w:rsidRPr="00F911D6">
        <w:rPr>
          <w:rFonts w:asciiTheme="majorHAnsi" w:hAnsiTheme="majorHAnsi" w:cstheme="majorHAnsi"/>
          <w:color w:val="FFC000"/>
        </w:rPr>
        <w:t xml:space="preserve"> </w:t>
      </w:r>
      <w:r w:rsidR="0066475B">
        <w:rPr>
          <w:rFonts w:asciiTheme="majorHAnsi" w:hAnsiTheme="majorHAnsi" w:cstheme="majorHAnsi"/>
          <w:color w:val="808080" w:themeColor="background1" w:themeShade="80"/>
        </w:rPr>
        <w:t>– use public transport or arrange for someone to accompany you to your appointment until you can remove your eye pad.</w:t>
      </w:r>
    </w:p>
    <w:p w14:paraId="55914E90" w14:textId="08AB41D3" w:rsidR="0066475B" w:rsidRDefault="0066475B" w:rsidP="007E124E">
      <w:pPr>
        <w:spacing w:before="120" w:after="0" w:line="220" w:lineRule="exact"/>
        <w:rPr>
          <w:rFonts w:asciiTheme="majorHAnsi" w:hAnsiTheme="majorHAnsi" w:cstheme="majorHAnsi"/>
          <w:color w:val="808080" w:themeColor="background1" w:themeShade="80"/>
        </w:rPr>
      </w:pPr>
    </w:p>
    <w:p w14:paraId="427FCA39" w14:textId="77777777" w:rsidR="0066475B" w:rsidRDefault="0066475B" w:rsidP="007E124E">
      <w:pPr>
        <w:spacing w:after="0" w:line="220" w:lineRule="exact"/>
        <w:rPr>
          <w:rFonts w:asciiTheme="majorHAnsi" w:hAnsiTheme="majorHAnsi" w:cstheme="majorHAnsi"/>
          <w:color w:val="808080" w:themeColor="background1" w:themeShade="80"/>
        </w:rPr>
      </w:pPr>
      <w:r w:rsidRPr="00F911D6">
        <w:rPr>
          <w:rFonts w:asciiTheme="majorHAnsi" w:hAnsiTheme="majorHAnsi" w:cstheme="majorHAnsi"/>
          <w:b/>
          <w:color w:val="FFC000"/>
        </w:rPr>
        <w:t>Use antibiotic eye ointment</w:t>
      </w:r>
      <w:r w:rsidRPr="00F911D6">
        <w:rPr>
          <w:rFonts w:asciiTheme="majorHAnsi" w:hAnsiTheme="majorHAnsi" w:cstheme="majorHAnsi"/>
          <w:color w:val="FFC000"/>
        </w:rPr>
        <w:t xml:space="preserve"> </w:t>
      </w:r>
      <w:r>
        <w:rPr>
          <w:rFonts w:asciiTheme="majorHAnsi" w:hAnsiTheme="majorHAnsi" w:cstheme="majorHAnsi"/>
          <w:color w:val="808080" w:themeColor="background1" w:themeShade="80"/>
        </w:rPr>
        <w:t>twice daily for 5 days. The first does will be given to you at your appointment.</w:t>
      </w:r>
    </w:p>
    <w:p w14:paraId="3B7DB35D" w14:textId="42DD2233" w:rsidR="0066475B" w:rsidRDefault="0066475B" w:rsidP="007E124E">
      <w:pPr>
        <w:spacing w:after="0" w:line="220" w:lineRule="exact"/>
        <w:rPr>
          <w:rFonts w:asciiTheme="majorHAnsi" w:hAnsiTheme="majorHAnsi" w:cstheme="majorHAnsi"/>
          <w:color w:val="808080" w:themeColor="background1" w:themeShade="80"/>
        </w:rPr>
      </w:pPr>
    </w:p>
    <w:p w14:paraId="6056DBA3" w14:textId="0F4C4611" w:rsidR="0066475B" w:rsidRDefault="0066475B" w:rsidP="007E124E">
      <w:pPr>
        <w:spacing w:after="0" w:line="220" w:lineRule="exact"/>
        <w:rPr>
          <w:rFonts w:asciiTheme="majorHAnsi" w:hAnsiTheme="majorHAnsi" w:cstheme="majorHAnsi"/>
          <w:color w:val="808080" w:themeColor="background1" w:themeShade="80"/>
        </w:rPr>
      </w:pPr>
    </w:p>
    <w:p w14:paraId="7F34E8C8" w14:textId="25B4F7F5" w:rsidR="0066475B" w:rsidRDefault="0066475B" w:rsidP="007E124E">
      <w:pPr>
        <w:spacing w:after="0" w:line="220" w:lineRule="exact"/>
        <w:rPr>
          <w:rFonts w:asciiTheme="majorHAnsi" w:hAnsiTheme="majorHAnsi" w:cstheme="majorHAnsi"/>
          <w:color w:val="808080" w:themeColor="background1" w:themeShade="80"/>
        </w:rPr>
      </w:pPr>
      <w:r w:rsidRPr="00F911D6">
        <w:rPr>
          <w:rFonts w:asciiTheme="majorHAnsi" w:hAnsiTheme="majorHAnsi" w:cstheme="majorHAnsi"/>
          <w:b/>
          <w:color w:val="FFC000"/>
        </w:rPr>
        <w:t>Avoid manual and outdoor work</w:t>
      </w:r>
      <w:r w:rsidRPr="00F911D6">
        <w:rPr>
          <w:rFonts w:asciiTheme="majorHAnsi" w:hAnsiTheme="majorHAnsi" w:cstheme="majorHAnsi"/>
          <w:color w:val="FFC000"/>
        </w:rPr>
        <w:t xml:space="preserve"> </w:t>
      </w:r>
      <w:r>
        <w:rPr>
          <w:rFonts w:asciiTheme="majorHAnsi" w:hAnsiTheme="majorHAnsi" w:cstheme="majorHAnsi"/>
          <w:color w:val="808080" w:themeColor="background1" w:themeShade="80"/>
        </w:rPr>
        <w:t>for 24 hours but you can return to your other usual activities. For a week after the procedure, dust or debris in your eye would increase the small ri</w:t>
      </w:r>
      <w:r w:rsidR="00361D70">
        <w:rPr>
          <w:rFonts w:asciiTheme="majorHAnsi" w:hAnsiTheme="majorHAnsi" w:cstheme="majorHAnsi"/>
          <w:color w:val="808080" w:themeColor="background1" w:themeShade="80"/>
        </w:rPr>
        <w:t>s</w:t>
      </w:r>
      <w:r>
        <w:rPr>
          <w:rFonts w:asciiTheme="majorHAnsi" w:hAnsiTheme="majorHAnsi" w:cstheme="majorHAnsi"/>
          <w:color w:val="808080" w:themeColor="background1" w:themeShade="80"/>
        </w:rPr>
        <w:t>k of post-operative infection.</w:t>
      </w:r>
    </w:p>
    <w:p w14:paraId="2BD3486E" w14:textId="4A5E8148" w:rsidR="0066475B" w:rsidRDefault="0066475B" w:rsidP="007E124E">
      <w:pPr>
        <w:spacing w:after="0" w:line="220" w:lineRule="exact"/>
        <w:rPr>
          <w:rFonts w:asciiTheme="majorHAnsi" w:hAnsiTheme="majorHAnsi" w:cstheme="majorHAnsi"/>
          <w:color w:val="808080" w:themeColor="background1" w:themeShade="80"/>
        </w:rPr>
      </w:pPr>
    </w:p>
    <w:p w14:paraId="638E5C88" w14:textId="157656E0" w:rsidR="0066475B" w:rsidRDefault="0066475B" w:rsidP="007E124E">
      <w:pPr>
        <w:spacing w:after="0" w:line="220" w:lineRule="exact"/>
        <w:rPr>
          <w:rFonts w:asciiTheme="majorHAnsi" w:hAnsiTheme="majorHAnsi" w:cstheme="majorHAnsi"/>
          <w:color w:val="808080" w:themeColor="background1" w:themeShade="80"/>
        </w:rPr>
      </w:pPr>
      <w:r w:rsidRPr="00F911D6">
        <w:rPr>
          <w:rFonts w:asciiTheme="majorHAnsi" w:hAnsiTheme="majorHAnsi" w:cstheme="majorHAnsi"/>
          <w:b/>
          <w:color w:val="FFC000"/>
        </w:rPr>
        <w:t>The area around your eye</w:t>
      </w:r>
      <w:r w:rsidRPr="00F911D6">
        <w:rPr>
          <w:rFonts w:asciiTheme="majorHAnsi" w:hAnsiTheme="majorHAnsi" w:cstheme="majorHAnsi"/>
          <w:color w:val="FFC000"/>
        </w:rPr>
        <w:t xml:space="preserve"> </w:t>
      </w:r>
      <w:r>
        <w:rPr>
          <w:rFonts w:asciiTheme="majorHAnsi" w:hAnsiTheme="majorHAnsi" w:cstheme="majorHAnsi"/>
          <w:color w:val="808080" w:themeColor="background1" w:themeShade="80"/>
        </w:rPr>
        <w:t>is likely to be sore and your eyelid will be swollen for 2-3 days. You may also have some visible bruising on the lid and below the eye for about one week.</w:t>
      </w:r>
    </w:p>
    <w:p w14:paraId="6780AC90" w14:textId="4E9CB943" w:rsidR="0066475B" w:rsidRDefault="0066475B" w:rsidP="007E124E">
      <w:pPr>
        <w:spacing w:after="0" w:line="220" w:lineRule="exact"/>
        <w:rPr>
          <w:rFonts w:asciiTheme="majorHAnsi" w:hAnsiTheme="majorHAnsi" w:cstheme="majorHAnsi"/>
          <w:color w:val="808080" w:themeColor="background1" w:themeShade="80"/>
        </w:rPr>
      </w:pPr>
    </w:p>
    <w:p w14:paraId="4E690460" w14:textId="77777777" w:rsidR="0066475B" w:rsidRDefault="0066475B" w:rsidP="007E124E">
      <w:pPr>
        <w:spacing w:after="0" w:line="220" w:lineRule="exact"/>
        <w:rPr>
          <w:rFonts w:asciiTheme="majorHAnsi" w:hAnsiTheme="majorHAnsi" w:cstheme="majorHAnsi"/>
          <w:color w:val="808080" w:themeColor="background1" w:themeShade="80"/>
        </w:rPr>
      </w:pPr>
    </w:p>
    <w:p w14:paraId="2DD9BE94" w14:textId="7911C5F0" w:rsidR="0066475B" w:rsidRDefault="0066475B" w:rsidP="007E124E">
      <w:pPr>
        <w:spacing w:after="0" w:line="220" w:lineRule="exact"/>
        <w:rPr>
          <w:rFonts w:asciiTheme="majorHAnsi" w:hAnsiTheme="majorHAnsi" w:cstheme="majorHAnsi"/>
          <w:color w:val="808080" w:themeColor="background1" w:themeShade="80"/>
        </w:rPr>
      </w:pPr>
      <w:r w:rsidRPr="00F911D6">
        <w:rPr>
          <w:rFonts w:asciiTheme="majorHAnsi" w:hAnsiTheme="majorHAnsi" w:cstheme="majorHAnsi"/>
          <w:b/>
          <w:color w:val="FFC000"/>
        </w:rPr>
        <w:t>If you have any concern</w:t>
      </w:r>
      <w:r w:rsidRPr="00F911D6">
        <w:rPr>
          <w:rFonts w:asciiTheme="majorHAnsi" w:hAnsiTheme="majorHAnsi" w:cstheme="majorHAnsi"/>
          <w:color w:val="FFC000"/>
        </w:rPr>
        <w:t xml:space="preserve"> </w:t>
      </w:r>
      <w:r>
        <w:rPr>
          <w:rFonts w:asciiTheme="majorHAnsi" w:hAnsiTheme="majorHAnsi" w:cstheme="majorHAnsi"/>
          <w:color w:val="808080" w:themeColor="background1" w:themeShade="80"/>
        </w:rPr>
        <w:t>following the procedure, please contact the GP Care office or, if out of hours, please contact 111.</w:t>
      </w:r>
    </w:p>
    <w:p w14:paraId="64BB180D" w14:textId="77777777" w:rsidR="00A3176B" w:rsidRDefault="00A3176B" w:rsidP="00F911D6">
      <w:pPr>
        <w:spacing w:before="120" w:after="0" w:line="220" w:lineRule="exact"/>
        <w:jc w:val="both"/>
        <w:rPr>
          <w:rFonts w:cstheme="minorHAnsi"/>
          <w:b/>
          <w:color w:val="FFC000"/>
          <w:sz w:val="36"/>
          <w:szCs w:val="36"/>
        </w:rPr>
      </w:pPr>
    </w:p>
    <w:p w14:paraId="09C2D85E" w14:textId="311113A4" w:rsidR="00F911D6" w:rsidRDefault="007E124E" w:rsidP="00F911D6">
      <w:pPr>
        <w:spacing w:before="120" w:after="0" w:line="220" w:lineRule="exact"/>
        <w:jc w:val="both"/>
        <w:rPr>
          <w:rFonts w:cstheme="minorHAnsi"/>
          <w:b/>
          <w:color w:val="FFC000"/>
          <w:sz w:val="36"/>
          <w:szCs w:val="36"/>
        </w:rPr>
      </w:pPr>
      <w:r>
        <w:rPr>
          <w:rFonts w:cstheme="minorHAnsi"/>
          <w:b/>
          <w:color w:val="FFC000"/>
          <w:sz w:val="36"/>
          <w:szCs w:val="36"/>
        </w:rPr>
        <w:t xml:space="preserve"> </w:t>
      </w:r>
      <w:r w:rsidR="00F911D6" w:rsidRPr="00F911D6">
        <w:rPr>
          <w:rFonts w:cstheme="minorHAnsi"/>
          <w:b/>
          <w:color w:val="FFC000"/>
          <w:sz w:val="36"/>
          <w:szCs w:val="36"/>
        </w:rPr>
        <w:t xml:space="preserve">Contact </w:t>
      </w:r>
      <w:r w:rsidR="00A3176B" w:rsidRPr="00F911D6">
        <w:rPr>
          <w:rFonts w:cstheme="minorHAnsi"/>
          <w:b/>
          <w:color w:val="FFC000"/>
          <w:sz w:val="36"/>
          <w:szCs w:val="36"/>
        </w:rPr>
        <w:t>us.</w:t>
      </w:r>
    </w:p>
    <w:p w14:paraId="5F6DCD08" w14:textId="5D93B742" w:rsidR="00F911D6" w:rsidRDefault="00F911D6" w:rsidP="00F911D6">
      <w:pPr>
        <w:spacing w:after="0" w:line="220" w:lineRule="exact"/>
        <w:jc w:val="both"/>
        <w:rPr>
          <w:rFonts w:asciiTheme="majorHAnsi" w:hAnsiTheme="majorHAnsi" w:cstheme="majorHAnsi"/>
          <w:color w:val="808080" w:themeColor="background1" w:themeShade="80"/>
        </w:rPr>
      </w:pPr>
    </w:p>
    <w:p w14:paraId="230DFA5D" w14:textId="26117234" w:rsidR="006D74D9" w:rsidRDefault="006D74D9" w:rsidP="00F911D6">
      <w:pPr>
        <w:spacing w:after="0" w:line="220" w:lineRule="exact"/>
        <w:jc w:val="both"/>
        <w:rPr>
          <w:rFonts w:asciiTheme="majorHAnsi" w:hAnsiTheme="majorHAnsi" w:cstheme="majorHAnsi"/>
          <w:b/>
          <w:color w:val="FFC000"/>
          <w:u w:val="single"/>
        </w:rPr>
      </w:pPr>
      <w:r w:rsidRPr="0066475B">
        <w:rPr>
          <w:rFonts w:asciiTheme="majorHAnsi" w:hAnsiTheme="majorHAnsi" w:cstheme="majorHAnsi"/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CF20FF9" wp14:editId="6CFCDD7D">
            <wp:simplePos x="0" y="0"/>
            <wp:positionH relativeFrom="page">
              <wp:posOffset>5124450</wp:posOffset>
            </wp:positionH>
            <wp:positionV relativeFrom="paragraph">
              <wp:posOffset>87630</wp:posOffset>
            </wp:positionV>
            <wp:extent cx="371475" cy="400050"/>
            <wp:effectExtent l="0" t="0" r="9525" b="0"/>
            <wp:wrapTight wrapText="bothSides">
              <wp:wrapPolygon edited="0">
                <wp:start x="0" y="0"/>
                <wp:lineTo x="0" y="20571"/>
                <wp:lineTo x="21046" y="20571"/>
                <wp:lineTo x="2104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61" t="35895" r="18616" b="59769"/>
                    <a:stretch/>
                  </pic:blipFill>
                  <pic:spPr bwMode="auto"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75B">
        <w:rPr>
          <w:rFonts w:asciiTheme="majorHAnsi" w:hAnsiTheme="majorHAnsi" w:cstheme="majorHAnsi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7AB6C99" wp14:editId="124023C7">
            <wp:simplePos x="0" y="0"/>
            <wp:positionH relativeFrom="margin">
              <wp:posOffset>2570480</wp:posOffset>
            </wp:positionH>
            <wp:positionV relativeFrom="paragraph">
              <wp:posOffset>111125</wp:posOffset>
            </wp:positionV>
            <wp:extent cx="342900" cy="352425"/>
            <wp:effectExtent l="0" t="0" r="0" b="9525"/>
            <wp:wrapTight wrapText="bothSides">
              <wp:wrapPolygon edited="0">
                <wp:start x="0" y="0"/>
                <wp:lineTo x="0" y="21016"/>
                <wp:lineTo x="20400" y="21016"/>
                <wp:lineTo x="204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61" t="41884" r="18717" b="54296"/>
                    <a:stretch/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75B">
        <w:rPr>
          <w:rFonts w:asciiTheme="majorHAnsi" w:hAnsiTheme="majorHAnsi" w:cstheme="maj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73E9A3C" wp14:editId="6046058F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371475" cy="476250"/>
            <wp:effectExtent l="0" t="0" r="9525" b="0"/>
            <wp:wrapTight wrapText="bothSides">
              <wp:wrapPolygon edited="0">
                <wp:start x="0" y="0"/>
                <wp:lineTo x="0" y="20736"/>
                <wp:lineTo x="21046" y="20736"/>
                <wp:lineTo x="210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61" t="47872" r="18615" b="46965"/>
                    <a:stretch/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1D6" w:rsidRPr="00E32C77">
        <w:rPr>
          <w:rFonts w:asciiTheme="majorHAnsi" w:hAnsiTheme="majorHAnsi" w:cstheme="majorHAnsi"/>
          <w:b/>
          <w:color w:val="FFC000"/>
          <w:u w:val="single"/>
        </w:rPr>
        <w:t>Clinic Location</w:t>
      </w:r>
    </w:p>
    <w:p w14:paraId="5A853945" w14:textId="50A5A6BB" w:rsidR="00A3176B" w:rsidRDefault="00A3176B" w:rsidP="006D74D9">
      <w:pPr>
        <w:spacing w:after="0" w:line="220" w:lineRule="exact"/>
        <w:jc w:val="both"/>
        <w:rPr>
          <w:rFonts w:asciiTheme="majorHAnsi" w:hAnsiTheme="majorHAnsi" w:cstheme="majorHAnsi"/>
          <w:color w:val="808080" w:themeColor="background1" w:themeShade="80"/>
        </w:rPr>
      </w:pPr>
      <w:r>
        <w:rPr>
          <w:rFonts w:asciiTheme="majorHAnsi" w:hAnsiTheme="majorHAnsi" w:cstheme="majorHAnsi"/>
          <w:color w:val="808080" w:themeColor="background1" w:themeShade="80"/>
        </w:rPr>
        <w:t xml:space="preserve">Litfield House </w:t>
      </w:r>
      <w:r w:rsidR="00F911D6">
        <w:rPr>
          <w:rFonts w:asciiTheme="majorHAnsi" w:hAnsiTheme="majorHAnsi" w:cstheme="majorHAnsi"/>
          <w:color w:val="808080" w:themeColor="background1" w:themeShade="80"/>
        </w:rPr>
        <w:t>Medical Centre</w:t>
      </w:r>
      <w:r w:rsidR="006D74D9">
        <w:rPr>
          <w:rFonts w:asciiTheme="majorHAnsi" w:hAnsiTheme="majorHAnsi" w:cstheme="majorHAnsi"/>
          <w:color w:val="808080" w:themeColor="background1" w:themeShade="80"/>
        </w:rPr>
        <w:tab/>
        <w:t>Tel: 0333 332 21</w:t>
      </w:r>
      <w:r>
        <w:rPr>
          <w:rFonts w:asciiTheme="majorHAnsi" w:hAnsiTheme="majorHAnsi" w:cstheme="majorHAnsi"/>
          <w:color w:val="808080" w:themeColor="background1" w:themeShade="80"/>
        </w:rPr>
        <w:t>07</w:t>
      </w:r>
      <w:r w:rsidRPr="00A3176B">
        <w:rPr>
          <w:rFonts w:asciiTheme="majorHAnsi" w:hAnsiTheme="majorHAnsi" w:cstheme="majorHAnsi"/>
          <w:color w:val="808080" w:themeColor="background1" w:themeShade="80"/>
          <w:u w:val="single"/>
        </w:rPr>
        <w:t xml:space="preserve"> </w:t>
      </w:r>
      <w:r w:rsidRPr="006D74D9">
        <w:rPr>
          <w:rFonts w:asciiTheme="majorHAnsi" w:hAnsiTheme="majorHAnsi" w:cstheme="majorHAnsi"/>
          <w:color w:val="808080" w:themeColor="background1" w:themeShade="80"/>
          <w:u w:val="single"/>
        </w:rPr>
        <w:t>www.gpcare.org.uk</w:t>
      </w:r>
      <w:r w:rsidR="006D74D9">
        <w:rPr>
          <w:rFonts w:asciiTheme="majorHAnsi" w:hAnsiTheme="majorHAnsi" w:cstheme="majorHAnsi"/>
          <w:color w:val="808080" w:themeColor="background1" w:themeShade="80"/>
        </w:rPr>
        <w:tab/>
      </w:r>
    </w:p>
    <w:p w14:paraId="1BD3B5BF" w14:textId="02A7A01C" w:rsidR="00F911D6" w:rsidRDefault="00A3176B" w:rsidP="006D74D9">
      <w:pPr>
        <w:spacing w:after="0" w:line="220" w:lineRule="exact"/>
        <w:jc w:val="both"/>
        <w:rPr>
          <w:rFonts w:asciiTheme="majorHAnsi" w:hAnsiTheme="majorHAnsi" w:cstheme="majorHAnsi"/>
          <w:color w:val="808080" w:themeColor="background1" w:themeShade="80"/>
        </w:rPr>
      </w:pPr>
      <w:r>
        <w:rPr>
          <w:rFonts w:asciiTheme="majorHAnsi" w:hAnsiTheme="majorHAnsi" w:cstheme="majorHAnsi"/>
          <w:color w:val="808080" w:themeColor="background1" w:themeShade="80"/>
        </w:rPr>
        <w:t xml:space="preserve">Litfield Place, Clifton Down, Bristol            </w:t>
      </w:r>
    </w:p>
    <w:p w14:paraId="23F0326F" w14:textId="45DF17A0" w:rsidR="00F911D6" w:rsidRDefault="006D74D9" w:rsidP="00F911D6">
      <w:pPr>
        <w:spacing w:after="0" w:line="220" w:lineRule="exact"/>
        <w:jc w:val="both"/>
        <w:rPr>
          <w:rFonts w:asciiTheme="majorHAnsi" w:hAnsiTheme="majorHAnsi" w:cstheme="majorHAnsi"/>
          <w:color w:val="808080" w:themeColor="background1" w:themeShade="80"/>
        </w:rPr>
      </w:pPr>
      <w:r>
        <w:rPr>
          <w:rFonts w:asciiTheme="majorHAnsi" w:hAnsiTheme="majorHAnsi" w:cstheme="majorHAnsi"/>
          <w:color w:val="808080" w:themeColor="background1" w:themeShade="80"/>
        </w:rPr>
        <w:t xml:space="preserve"> </w:t>
      </w:r>
      <w:r w:rsidR="00F911D6">
        <w:rPr>
          <w:rFonts w:asciiTheme="majorHAnsi" w:hAnsiTheme="majorHAnsi" w:cstheme="majorHAnsi"/>
          <w:color w:val="808080" w:themeColor="background1" w:themeShade="80"/>
        </w:rPr>
        <w:t>B</w:t>
      </w:r>
      <w:r w:rsidR="00A3176B">
        <w:rPr>
          <w:rFonts w:asciiTheme="majorHAnsi" w:hAnsiTheme="majorHAnsi" w:cstheme="majorHAnsi"/>
          <w:color w:val="808080" w:themeColor="background1" w:themeShade="80"/>
        </w:rPr>
        <w:t xml:space="preserve">S8 3LS </w:t>
      </w:r>
    </w:p>
    <w:p w14:paraId="2F1A11C9" w14:textId="19ABF3C5" w:rsidR="00F911D6" w:rsidRPr="00F911D6" w:rsidRDefault="00BA2A76" w:rsidP="006D74D9">
      <w:pPr>
        <w:spacing w:before="120" w:after="0" w:line="220" w:lineRule="exact"/>
        <w:jc w:val="both"/>
        <w:rPr>
          <w:rFonts w:asciiTheme="majorHAnsi" w:hAnsiTheme="majorHAnsi" w:cstheme="majorHAnsi"/>
          <w:color w:val="808080" w:themeColor="background1" w:themeShade="80"/>
        </w:rPr>
      </w:pPr>
      <w:r w:rsidRPr="0066475B">
        <w:rPr>
          <w:rFonts w:asciiTheme="majorHAnsi" w:hAnsiTheme="majorHAnsi" w:cstheme="majorHAnsi"/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09AE0765" wp14:editId="283DB566">
            <wp:simplePos x="0" y="0"/>
            <wp:positionH relativeFrom="margin">
              <wp:posOffset>2676525</wp:posOffset>
            </wp:positionH>
            <wp:positionV relativeFrom="paragraph">
              <wp:posOffset>19050</wp:posOffset>
            </wp:positionV>
            <wp:extent cx="1543685" cy="438150"/>
            <wp:effectExtent l="0" t="0" r="0" b="0"/>
            <wp:wrapTight wrapText="bothSides">
              <wp:wrapPolygon edited="0">
                <wp:start x="0" y="0"/>
                <wp:lineTo x="0" y="20661"/>
                <wp:lineTo x="21325" y="20661"/>
                <wp:lineTo x="2132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70" t="64115" r="10912" b="30689"/>
                    <a:stretch/>
                  </pic:blipFill>
                  <pic:spPr bwMode="auto">
                    <a:xfrm>
                      <a:off x="0" y="0"/>
                      <a:ext cx="1543685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11D6" w:rsidRPr="00F911D6" w:rsidSect="006D74D9">
      <w:headerReference w:type="default" r:id="rId13"/>
      <w:footerReference w:type="default" r:id="rId14"/>
      <w:pgSz w:w="11906" w:h="16838"/>
      <w:pgMar w:top="720" w:right="720" w:bottom="720" w:left="720" w:header="0" w:footer="0" w:gutter="0"/>
      <w:cols w:space="5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AF3E" w14:textId="77777777" w:rsidR="00F911D6" w:rsidRDefault="00F911D6" w:rsidP="00F911D6">
      <w:pPr>
        <w:spacing w:after="0" w:line="240" w:lineRule="auto"/>
      </w:pPr>
      <w:r>
        <w:separator/>
      </w:r>
    </w:p>
  </w:endnote>
  <w:endnote w:type="continuationSeparator" w:id="0">
    <w:p w14:paraId="4733871E" w14:textId="77777777" w:rsidR="00F911D6" w:rsidRDefault="00F911D6" w:rsidP="00F9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0173" w14:textId="7BA218C9" w:rsidR="006D74D9" w:rsidRDefault="006D74D9">
    <w:pPr>
      <w:pStyle w:val="Footer"/>
    </w:pPr>
    <w:r w:rsidRPr="0066475B">
      <w:rPr>
        <w:rFonts w:asciiTheme="majorHAnsi" w:hAnsiTheme="majorHAnsi" w:cstheme="majorHAnsi"/>
        <w:noProof/>
        <w:lang w:eastAsia="en-GB"/>
      </w:rPr>
      <w:drawing>
        <wp:anchor distT="0" distB="0" distL="114300" distR="114300" simplePos="0" relativeHeight="251663360" behindDoc="1" locked="0" layoutInCell="1" allowOverlap="1" wp14:anchorId="149DD367" wp14:editId="05C3DDFA">
          <wp:simplePos x="0" y="0"/>
          <wp:positionH relativeFrom="margin">
            <wp:posOffset>152400</wp:posOffset>
          </wp:positionH>
          <wp:positionV relativeFrom="paragraph">
            <wp:posOffset>327660</wp:posOffset>
          </wp:positionV>
          <wp:extent cx="1543685" cy="523875"/>
          <wp:effectExtent l="0" t="0" r="0" b="9525"/>
          <wp:wrapTight wrapText="bothSides">
            <wp:wrapPolygon edited="0">
              <wp:start x="0" y="0"/>
              <wp:lineTo x="0" y="21207"/>
              <wp:lineTo x="21325" y="21207"/>
              <wp:lineTo x="2132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70" t="63099" r="10912" b="30689"/>
                  <a:stretch/>
                </pic:blipFill>
                <pic:spPr bwMode="auto">
                  <a:xfrm>
                    <a:off x="0" y="0"/>
                    <a:ext cx="154368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475B">
      <w:rPr>
        <w:rFonts w:asciiTheme="majorHAnsi" w:hAnsiTheme="majorHAnsi" w:cstheme="majorHAnsi"/>
        <w:noProof/>
        <w:lang w:eastAsia="en-GB"/>
      </w:rPr>
      <w:drawing>
        <wp:anchor distT="0" distB="0" distL="114300" distR="114300" simplePos="0" relativeHeight="251661312" behindDoc="1" locked="0" layoutInCell="1" allowOverlap="1" wp14:anchorId="13268AE8" wp14:editId="48ABA33C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543685" cy="523875"/>
          <wp:effectExtent l="0" t="0" r="0" b="9525"/>
          <wp:wrapTight wrapText="bothSides">
            <wp:wrapPolygon edited="0">
              <wp:start x="0" y="0"/>
              <wp:lineTo x="0" y="21207"/>
              <wp:lineTo x="21325" y="21207"/>
              <wp:lineTo x="2132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70" t="63099" r="10912" b="30689"/>
                  <a:stretch/>
                </pic:blipFill>
                <pic:spPr bwMode="auto">
                  <a:xfrm>
                    <a:off x="0" y="0"/>
                    <a:ext cx="154368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BA1B" w14:textId="77777777" w:rsidR="00F911D6" w:rsidRDefault="00F911D6" w:rsidP="00F911D6">
      <w:pPr>
        <w:spacing w:after="0" w:line="240" w:lineRule="auto"/>
      </w:pPr>
      <w:r>
        <w:separator/>
      </w:r>
    </w:p>
  </w:footnote>
  <w:footnote w:type="continuationSeparator" w:id="0">
    <w:p w14:paraId="4676BA39" w14:textId="77777777" w:rsidR="00F911D6" w:rsidRDefault="00F911D6" w:rsidP="00F91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09BF" w14:textId="3EF8F471" w:rsidR="00F911D6" w:rsidRPr="00F911D6" w:rsidRDefault="006D74D9" w:rsidP="00F911D6">
    <w:pPr>
      <w:pStyle w:val="Header"/>
      <w:jc w:val="center"/>
      <w:rPr>
        <w:color w:val="FFC000"/>
      </w:rPr>
    </w:pPr>
    <w:r w:rsidRPr="006D74D9">
      <w:rPr>
        <w:rFonts w:cstheme="minorHAnsi"/>
        <w:b/>
        <w:noProof/>
        <w:color w:val="FFC000"/>
        <w:sz w:val="36"/>
        <w:szCs w:val="36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C66ACA" wp14:editId="3938B53C">
              <wp:simplePos x="0" y="0"/>
              <wp:positionH relativeFrom="margin">
                <wp:posOffset>-76200</wp:posOffset>
              </wp:positionH>
              <wp:positionV relativeFrom="paragraph">
                <wp:posOffset>161925</wp:posOffset>
              </wp:positionV>
              <wp:extent cx="6067425" cy="4762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742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8BA300" w14:textId="22E53F5E" w:rsidR="006D74D9" w:rsidRPr="006D74D9" w:rsidRDefault="006D74D9" w:rsidP="006D74D9">
                          <w:pPr>
                            <w:rPr>
                              <w:b/>
                              <w:color w:val="FFC000"/>
                              <w:sz w:val="48"/>
                              <w:szCs w:val="48"/>
                            </w:rPr>
                          </w:pPr>
                          <w:r w:rsidRPr="006D74D9">
                            <w:rPr>
                              <w:b/>
                              <w:color w:val="FFC000"/>
                              <w:sz w:val="56"/>
                              <w:szCs w:val="48"/>
                            </w:rPr>
                            <w:t xml:space="preserve">Treatment of a Chalazion </w:t>
                          </w:r>
                          <w:r w:rsidRPr="006D74D9">
                            <w:rPr>
                              <w:b/>
                              <w:color w:val="FFC000"/>
                              <w:sz w:val="32"/>
                              <w:szCs w:val="48"/>
                            </w:rPr>
                            <w:t>(Meibomian cyst)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C66A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pt;margin-top:12.75pt;width:477.7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4SDAIAAPYDAAAOAAAAZHJzL2Uyb0RvYy54bWysU9tu2zAMfR+wfxD0vtgJcmmNOEWXLsOA&#10;7gJ0+wBZlmNhsqhRSuzs60fJaRp0b8P0IIgieUQeHq3vhs6wo0KvwZZ8Osk5U1ZCre2+5D++797d&#10;cOaDsLUwYFXJT8rzu83bN+veFWoGLZhaISMQ64velbwNwRVZ5mWrOuEn4JQlZwPYiUAm7rMaRU/o&#10;nclmeb7MesDaIUjlPd0+jE6+SfhNo2T42jReBWZKTrWFtGPaq7hnm7Uo9ihcq+W5DPEPVXRCW3r0&#10;AvUggmAH1H9BdVoieGjCREKXQdNoqVIP1M00f9XNUyucSr0QOd5daPL/D1Z+OT65b8jC8B4GGmBq&#10;wrtHkD89s7Bthd2re0ToWyVqengaKct654tzaqTaFz6CVP1nqGnI4hAgAQ0NdpEV6pMROg3gdCFd&#10;DYFJulzmy9V8tuBMkm++Ws4WaSqZKJ6zHfrwUUHH4qHkSENN6OL46EOsRhTPIfExD0bXO21MMnBf&#10;bQ2yoyAB7NJKDbwKM5b1Jb9dUB0xy0LMT9rodCCBGt2V/CaPa5RMZOODrVNIENqMZ6rE2DM9kZGR&#10;mzBUAwVGmiqoT0QUwihE+jh0aAF/c9aTCEvufx0EKs7MJ0tk307n86jaZMwXqxkZeO2prj3CSoIq&#10;eeBsPG5DUvrY0T0NpdGJr5dKzrWSuBKN548Q1Xttp6iX77r5AwAA//8DAFBLAwQUAAYACAAAACEA&#10;N+9nPd8AAAAKAQAADwAAAGRycy9kb3ducmV2LnhtbEyPwU7DMAyG70i8Q2QkLmhLVtaNdU0nQAJx&#10;3dgDuE3WVmucqsnW7u0xJ7jZ8qff35/vJteJqx1C60nDYq5AWKq8aanWcPz+mL2ACBHJYOfJarjZ&#10;ALvi/i7HzPiR9vZ6iLXgEAoZamhi7DMpQ9VYh2Hue0t8O/nBYeR1qKUZcORw18lEqZV02BJ/aLC3&#10;742tzoeL03D6Gp/SzVh+xuN6v1y9Ybsu/U3rx4fpdQsi2in+wfCrz+pQsFPpL2SC6DTMFgl3iRqS&#10;NAXBwGb5zEPJpFIpyCKX/ysUPwAAAP//AwBQSwECLQAUAAYACAAAACEAtoM4kv4AAADhAQAAEwAA&#10;AAAAAAAAAAAAAAAAAAAAW0NvbnRlbnRfVHlwZXNdLnhtbFBLAQItABQABgAIAAAAIQA4/SH/1gAA&#10;AJQBAAALAAAAAAAAAAAAAAAAAC8BAABfcmVscy8ucmVsc1BLAQItABQABgAIAAAAIQDxr54SDAIA&#10;APYDAAAOAAAAAAAAAAAAAAAAAC4CAABkcnMvZTJvRG9jLnhtbFBLAQItABQABgAIAAAAIQA372c9&#10;3wAAAAoBAAAPAAAAAAAAAAAAAAAAAGYEAABkcnMvZG93bnJldi54bWxQSwUGAAAAAAQABADzAAAA&#10;cgUAAAAA&#10;" stroked="f">
              <v:textbox>
                <w:txbxContent>
                  <w:p w14:paraId="238BA300" w14:textId="22E53F5E" w:rsidR="006D74D9" w:rsidRPr="006D74D9" w:rsidRDefault="006D74D9" w:rsidP="006D74D9">
                    <w:pPr>
                      <w:rPr>
                        <w:b/>
                        <w:color w:val="FFC000"/>
                        <w:sz w:val="48"/>
                        <w:szCs w:val="48"/>
                      </w:rPr>
                    </w:pPr>
                    <w:r w:rsidRPr="006D74D9">
                      <w:rPr>
                        <w:b/>
                        <w:color w:val="FFC000"/>
                        <w:sz w:val="56"/>
                        <w:szCs w:val="48"/>
                      </w:rPr>
                      <w:t xml:space="preserve">Treatment of a Chalazion </w:t>
                    </w:r>
                    <w:r w:rsidRPr="006D74D9">
                      <w:rPr>
                        <w:b/>
                        <w:color w:val="FFC000"/>
                        <w:sz w:val="32"/>
                        <w:szCs w:val="48"/>
                      </w:rPr>
                      <w:t>(Meibomian cyst)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5B"/>
    <w:rsid w:val="000D7185"/>
    <w:rsid w:val="001B0D52"/>
    <w:rsid w:val="00273C8D"/>
    <w:rsid w:val="002E112C"/>
    <w:rsid w:val="00361D70"/>
    <w:rsid w:val="003B40E3"/>
    <w:rsid w:val="0066475B"/>
    <w:rsid w:val="006D74D9"/>
    <w:rsid w:val="007E124E"/>
    <w:rsid w:val="008106C7"/>
    <w:rsid w:val="00A3176B"/>
    <w:rsid w:val="00BA2A76"/>
    <w:rsid w:val="00E32C77"/>
    <w:rsid w:val="00F9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F740BA"/>
  <w15:chartTrackingRefBased/>
  <w15:docId w15:val="{080FCDE5-7300-4599-8E42-67EDD8D5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1D6"/>
  </w:style>
  <w:style w:type="paragraph" w:styleId="Footer">
    <w:name w:val="footer"/>
    <w:basedOn w:val="Normal"/>
    <w:link w:val="FooterChar"/>
    <w:uiPriority w:val="99"/>
    <w:unhideWhenUsed/>
    <w:rsid w:val="00F91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1D6"/>
  </w:style>
  <w:style w:type="character" w:styleId="Hyperlink">
    <w:name w:val="Hyperlink"/>
    <w:basedOn w:val="DefaultParagraphFont"/>
    <w:uiPriority w:val="99"/>
    <w:unhideWhenUsed/>
    <w:rsid w:val="00F911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3DEF4614C3742B6E9E0A56EAA02D8" ma:contentTypeVersion="8" ma:contentTypeDescription="Create a new document." ma:contentTypeScope="" ma:versionID="0a2bf6ebd8037fb7b3acf720700ba8d2">
  <xsd:schema xmlns:xsd="http://www.w3.org/2001/XMLSchema" xmlns:xs="http://www.w3.org/2001/XMLSchema" xmlns:p="http://schemas.microsoft.com/office/2006/metadata/properties" xmlns:ns3="5bc34446-a970-4f68-844f-ccbcbfe7c219" targetNamespace="http://schemas.microsoft.com/office/2006/metadata/properties" ma:root="true" ma:fieldsID="80a9f70191001d5307523d32093251c0" ns3:_="">
    <xsd:import namespace="5bc34446-a970-4f68-844f-ccbcbfe7c2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34446-a970-4f68-844f-ccbcbfe7c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820B72-5B5B-46A2-A8D3-1C0293D03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895D6-99DE-4D5D-BB58-9861A2E3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34446-a970-4f68-844f-ccbcbfe7c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79EC6-EE29-4700-9255-402FCC41BA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C9AB8-B2FE-4922-A4CB-73773B02787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5bc34446-a970-4f68-844f-ccbcbfe7c21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Riddell</dc:creator>
  <cp:keywords/>
  <dc:description/>
  <cp:lastModifiedBy>Lauren Chambers</cp:lastModifiedBy>
  <cp:revision>2</cp:revision>
  <cp:lastPrinted>2019-09-20T14:28:00Z</cp:lastPrinted>
  <dcterms:created xsi:type="dcterms:W3CDTF">2023-10-30T14:55:00Z</dcterms:created>
  <dcterms:modified xsi:type="dcterms:W3CDTF">2023-10-30T14:55:00Z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0x01010097D3DEF4614C3742B6E9E0A56EAA02D8</vt:lpwstr>
  </property>
</Properties>
</file>